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6450" w14:textId="77777777" w:rsidR="008F302C" w:rsidRDefault="008F302C" w:rsidP="008F302C">
      <w:pPr>
        <w:spacing w:after="0"/>
        <w:ind w:firstLine="709"/>
        <w:jc w:val="both"/>
      </w:pPr>
      <w:r>
        <w:t>China Southern Airlines: специальная политика по билетам на рейсы на Ближний Восток</w:t>
      </w:r>
    </w:p>
    <w:p w14:paraId="0BD30F2E" w14:textId="77777777" w:rsidR="008F302C" w:rsidRDefault="008F302C" w:rsidP="008F302C">
      <w:pPr>
        <w:spacing w:after="0"/>
        <w:ind w:firstLine="709"/>
        <w:jc w:val="both"/>
      </w:pPr>
    </w:p>
    <w:p w14:paraId="3AFA2171" w14:textId="77777777" w:rsidR="008F302C" w:rsidRDefault="008F302C" w:rsidP="008F302C">
      <w:pPr>
        <w:spacing w:after="0"/>
        <w:ind w:firstLine="709"/>
        <w:jc w:val="both"/>
      </w:pPr>
      <w:r>
        <w:t>Авиакомпания China Southern Airlines объявляет специальную политику обработки билетов для рейсов в/из стран Ближнего Востока.</w:t>
      </w:r>
    </w:p>
    <w:p w14:paraId="28E1BBB4" w14:textId="77777777" w:rsidR="008F302C" w:rsidRDefault="008F302C" w:rsidP="008F302C">
      <w:pPr>
        <w:spacing w:after="0"/>
        <w:ind w:firstLine="709"/>
        <w:jc w:val="both"/>
      </w:pPr>
    </w:p>
    <w:p w14:paraId="76EA9F16" w14:textId="77777777" w:rsidR="008F302C" w:rsidRDefault="008F302C" w:rsidP="008F302C">
      <w:pPr>
        <w:spacing w:after="0"/>
        <w:ind w:firstLine="709"/>
        <w:jc w:val="both"/>
      </w:pPr>
      <w:r>
        <w:t>Политика распространяется на билеты:</w:t>
      </w:r>
    </w:p>
    <w:p w14:paraId="21E5FFC3" w14:textId="77777777" w:rsidR="008F302C" w:rsidRDefault="008F302C" w:rsidP="008F302C">
      <w:pPr>
        <w:spacing w:after="0"/>
        <w:ind w:firstLine="709"/>
        <w:jc w:val="both"/>
      </w:pPr>
      <w:r>
        <w:t>— с номером, начинающимся на «784» (China Southern Airlines);</w:t>
      </w:r>
    </w:p>
    <w:p w14:paraId="0F919D8E" w14:textId="77777777" w:rsidR="008F302C" w:rsidRDefault="008F302C" w:rsidP="008F302C">
      <w:pPr>
        <w:spacing w:after="0"/>
        <w:ind w:firstLine="709"/>
        <w:jc w:val="both"/>
      </w:pPr>
      <w:r>
        <w:t>— оформленные или переоформленные до 20:00 28 февраля 2026 года (включительно);</w:t>
      </w:r>
    </w:p>
    <w:p w14:paraId="60560F86" w14:textId="77777777" w:rsidR="008F302C" w:rsidRDefault="008F302C" w:rsidP="008F302C">
      <w:pPr>
        <w:spacing w:after="0"/>
        <w:ind w:firstLine="709"/>
        <w:jc w:val="both"/>
      </w:pPr>
      <w:r>
        <w:t>— содержащие неиспользованные сегменты на рейсах China Southern Airlines или код-шеринговых рейсах с номером «CZ»;</w:t>
      </w:r>
    </w:p>
    <w:p w14:paraId="609E77B2" w14:textId="77777777" w:rsidR="008F302C" w:rsidRDefault="008F302C" w:rsidP="008F302C">
      <w:pPr>
        <w:spacing w:after="0"/>
        <w:ind w:firstLine="709"/>
        <w:jc w:val="both"/>
      </w:pPr>
      <w:r>
        <w:t>— с прибытием или вылетом в/из Дубая, Эр-Рияда, Тегерана или Дохи (включая транзитные остановки);</w:t>
      </w:r>
    </w:p>
    <w:p w14:paraId="3A62D6B5" w14:textId="77777777" w:rsidR="008F302C" w:rsidRDefault="008F302C" w:rsidP="008F302C">
      <w:pPr>
        <w:spacing w:after="0"/>
        <w:ind w:firstLine="709"/>
        <w:jc w:val="both"/>
      </w:pPr>
      <w:r>
        <w:t>— с датами перелёта в период с 28 февраля по 15 марта 2026 года (включительно).</w:t>
      </w:r>
    </w:p>
    <w:p w14:paraId="7CD3BEEF" w14:textId="77777777" w:rsidR="008F302C" w:rsidRDefault="008F302C" w:rsidP="008F302C">
      <w:pPr>
        <w:spacing w:after="0"/>
        <w:ind w:firstLine="709"/>
        <w:jc w:val="both"/>
      </w:pPr>
    </w:p>
    <w:p w14:paraId="6250C737" w14:textId="77777777" w:rsidR="008F302C" w:rsidRDefault="008F302C" w:rsidP="008F302C">
      <w:pPr>
        <w:spacing w:after="0"/>
        <w:ind w:firstLine="709"/>
        <w:jc w:val="both"/>
      </w:pPr>
      <w:r>
        <w:t>II. Правила обмена и возврата</w:t>
      </w:r>
    </w:p>
    <w:p w14:paraId="4FF77480" w14:textId="77777777" w:rsidR="008F302C" w:rsidRDefault="008F302C" w:rsidP="008F302C">
      <w:pPr>
        <w:spacing w:after="0"/>
        <w:ind w:firstLine="709"/>
        <w:jc w:val="both"/>
      </w:pPr>
      <w:r>
        <w:t>Для пассажиров, отменивших подтверждённое место до вылета рейса, обмен или возврат возможны в пределах срока действия билета на следующих условиях:</w:t>
      </w:r>
    </w:p>
    <w:p w14:paraId="633D4570" w14:textId="77777777" w:rsidR="008F302C" w:rsidRDefault="008F302C" w:rsidP="008F302C">
      <w:pPr>
        <w:spacing w:after="0"/>
        <w:ind w:firstLine="709"/>
        <w:jc w:val="both"/>
      </w:pPr>
    </w:p>
    <w:p w14:paraId="409DCBF4" w14:textId="77777777" w:rsidR="008F302C" w:rsidRDefault="008F302C" w:rsidP="008F302C">
      <w:pPr>
        <w:spacing w:after="0"/>
        <w:ind w:firstLine="709"/>
        <w:jc w:val="both"/>
      </w:pPr>
      <w:r>
        <w:t>1. Обмен билета</w:t>
      </w:r>
    </w:p>
    <w:p w14:paraId="00A6298F" w14:textId="77777777" w:rsidR="008F302C" w:rsidRDefault="008F302C" w:rsidP="008F302C">
      <w:pPr>
        <w:spacing w:after="0"/>
        <w:ind w:firstLine="709"/>
        <w:jc w:val="both"/>
      </w:pPr>
      <w:r>
        <w:t>Первое изменение на рейс China Southern Airlines по тому же маршруту осуществляется без штрафа за изменение. Разница в тарифе оплачивается в соответствии с правилами.</w:t>
      </w:r>
    </w:p>
    <w:p w14:paraId="0195053B" w14:textId="77777777" w:rsidR="008F302C" w:rsidRDefault="008F302C" w:rsidP="008F302C">
      <w:pPr>
        <w:spacing w:after="0"/>
        <w:ind w:firstLine="709"/>
        <w:jc w:val="both"/>
      </w:pPr>
      <w:r>
        <w:t>Последующие изменения производятся согласно условиям применения тарифа.</w:t>
      </w:r>
    </w:p>
    <w:p w14:paraId="4CF65757" w14:textId="77777777" w:rsidR="008F302C" w:rsidRDefault="008F302C" w:rsidP="008F302C">
      <w:pPr>
        <w:spacing w:after="0"/>
        <w:ind w:firstLine="709"/>
        <w:jc w:val="both"/>
      </w:pPr>
    </w:p>
    <w:p w14:paraId="21817EB5" w14:textId="77777777" w:rsidR="008F302C" w:rsidRDefault="008F302C" w:rsidP="008F302C">
      <w:pPr>
        <w:spacing w:after="0"/>
        <w:ind w:firstLine="709"/>
        <w:jc w:val="both"/>
      </w:pPr>
      <w:r>
        <w:t>2. Возврат билета</w:t>
      </w:r>
    </w:p>
    <w:p w14:paraId="7FE6A5AA" w14:textId="77777777" w:rsidR="008F302C" w:rsidRDefault="008F302C" w:rsidP="008F302C">
      <w:pPr>
        <w:spacing w:after="0"/>
        <w:ind w:firstLine="709"/>
        <w:jc w:val="both"/>
      </w:pPr>
      <w:r>
        <w:t>Возврат, оформленный в пределах срока действия билета, производится без штрафа.</w:t>
      </w:r>
    </w:p>
    <w:p w14:paraId="4E6E68A3" w14:textId="77777777" w:rsidR="008F302C" w:rsidRDefault="008F302C" w:rsidP="008F302C">
      <w:pPr>
        <w:spacing w:after="0"/>
        <w:ind w:firstLine="709"/>
        <w:jc w:val="both"/>
      </w:pPr>
      <w:r>
        <w:t>Если билет уже был изменён по указанным выше правилам, дальнейший возврат осуществляется в соответствии с условиями тарифа.</w:t>
      </w:r>
    </w:p>
    <w:p w14:paraId="7CB1150B" w14:textId="77777777" w:rsidR="008F302C" w:rsidRDefault="008F302C" w:rsidP="008F302C">
      <w:pPr>
        <w:spacing w:after="0"/>
        <w:ind w:firstLine="709"/>
        <w:jc w:val="both"/>
      </w:pPr>
    </w:p>
    <w:p w14:paraId="3081536A" w14:textId="77777777" w:rsidR="008F302C" w:rsidRDefault="008F302C" w:rsidP="008F302C">
      <w:pPr>
        <w:spacing w:after="0"/>
        <w:ind w:firstLine="709"/>
        <w:jc w:val="both"/>
      </w:pPr>
      <w:r>
        <w:t>III. Прочие положения</w:t>
      </w:r>
    </w:p>
    <w:p w14:paraId="7B10A6E7" w14:textId="6C69CC44" w:rsidR="00F12C76" w:rsidRDefault="008F302C" w:rsidP="008F302C">
      <w:pPr>
        <w:spacing w:after="0"/>
        <w:ind w:firstLine="709"/>
        <w:jc w:val="both"/>
      </w:pPr>
      <w:r>
        <w:t>Все вопросы, не указанные в данной политике, регулируются условиями применения тарифа.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DE"/>
    <w:rsid w:val="00410437"/>
    <w:rsid w:val="006C0B77"/>
    <w:rsid w:val="008242FF"/>
    <w:rsid w:val="00870751"/>
    <w:rsid w:val="008F302C"/>
    <w:rsid w:val="00922C48"/>
    <w:rsid w:val="00B108A1"/>
    <w:rsid w:val="00B2527B"/>
    <w:rsid w:val="00B915B7"/>
    <w:rsid w:val="00DF51DE"/>
    <w:rsid w:val="00EA59DF"/>
    <w:rsid w:val="00EB57F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EB543-9A7B-4A6E-9392-5A04519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1D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51D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51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51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51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51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5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1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1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51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1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1D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5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Яковлева</dc:creator>
  <cp:keywords/>
  <dc:description/>
  <cp:lastModifiedBy>Алеся Яковлева</cp:lastModifiedBy>
  <cp:revision>2</cp:revision>
  <dcterms:created xsi:type="dcterms:W3CDTF">2026-02-28T16:14:00Z</dcterms:created>
  <dcterms:modified xsi:type="dcterms:W3CDTF">2026-02-28T16:15:00Z</dcterms:modified>
</cp:coreProperties>
</file>